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404" w14:textId="77777777" w:rsidR="000C54C5" w:rsidRPr="000C54C5" w:rsidRDefault="000C54C5" w:rsidP="00AC70D5">
      <w:pPr>
        <w:widowControl/>
        <w:snapToGrid w:val="0"/>
        <w:spacing w:line="500" w:lineRule="exact"/>
        <w:rPr>
          <w:rFonts w:ascii="新細明體" w:eastAsia="新細明體" w:hAnsi="新細明體" w:cs="新細明體"/>
          <w:b/>
          <w:kern w:val="0"/>
          <w:sz w:val="36"/>
          <w:szCs w:val="36"/>
        </w:rPr>
      </w:pPr>
      <w:r w:rsidRPr="00DC43A7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教師助理注意事項</w:t>
      </w:r>
    </w:p>
    <w:p w14:paraId="2B7077DD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</w:p>
    <w:p w14:paraId="14B32BC9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bCs/>
          <w:color w:val="FFFFFF"/>
          <w:kern w:val="0"/>
          <w:sz w:val="36"/>
          <w:szCs w:val="36"/>
          <w:shd w:val="clear" w:color="auto" w:fill="0000FF"/>
        </w:rPr>
        <w:t>工作期程及薪資</w:t>
      </w:r>
    </w:p>
    <w:p w14:paraId="38A370F9" w14:textId="2CB17DEA" w:rsid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DC43A7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1</w:t>
      </w:r>
      <w:r w:rsidR="00F94EC9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1</w:t>
      </w:r>
      <w:r w:rsidR="00333A9A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2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年</w:t>
      </w:r>
      <w:r w:rsidR="00F94EC9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3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月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至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11</w:t>
      </w:r>
      <w:r w:rsidR="00333A9A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2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年</w:t>
      </w:r>
      <w:r w:rsidR="00F94EC9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6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月，共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4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個月，每月</w:t>
      </w:r>
      <w:r w:rsidR="00333A9A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4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,</w:t>
      </w:r>
      <w:r w:rsidR="00333A9A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6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00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元</w:t>
      </w:r>
      <w:r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，經費來源：研究生獎助學金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。</w:t>
      </w:r>
    </w:p>
    <w:p w14:paraId="7131C7B6" w14:textId="77777777" w:rsidR="00DC43A7" w:rsidRPr="00682BD8" w:rsidRDefault="00DC43A7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</w:p>
    <w:p w14:paraId="1DC7875B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bCs/>
          <w:color w:val="FFFFFF"/>
          <w:kern w:val="0"/>
          <w:sz w:val="36"/>
          <w:szCs w:val="36"/>
          <w:shd w:val="clear" w:color="auto" w:fill="0000FF"/>
        </w:rPr>
        <w:t>工作</w:t>
      </w:r>
      <w:r w:rsidRPr="00DC43A7">
        <w:rPr>
          <w:rFonts w:ascii="Arial" w:eastAsia="新細明體" w:hAnsi="Arial" w:cs="Arial" w:hint="eastAsia"/>
          <w:b/>
          <w:bCs/>
          <w:color w:val="FFFFFF"/>
          <w:kern w:val="0"/>
          <w:sz w:val="36"/>
          <w:szCs w:val="36"/>
          <w:shd w:val="clear" w:color="auto" w:fill="0000FF"/>
        </w:rPr>
        <w:t>事項提醒</w:t>
      </w:r>
    </w:p>
    <w:p w14:paraId="0AA079D1" w14:textId="77777777" w:rsidR="000C54C5" w:rsidRPr="00DC43A7" w:rsidRDefault="00DC43A7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一、</w:t>
      </w:r>
      <w:r w:rsidR="000C54C5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學期初授課大綱維護</w:t>
      </w:r>
    </w:p>
    <w:p w14:paraId="496DEC8A" w14:textId="77777777" w:rsidR="000C54C5" w:rsidRPr="00DC43A7" w:rsidRDefault="00DC43A7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二、</w:t>
      </w:r>
      <w:r w:rsidR="000C54C5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協助數位學苑操作</w:t>
      </w:r>
      <w:r w:rsidR="00F94EC9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（</w:t>
      </w:r>
      <w:r w:rsidR="000C54C5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講義資料請儘量上傳至教材區</w:t>
      </w:r>
      <w:r w:rsidR="00F94EC9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）</w:t>
      </w:r>
    </w:p>
    <w:p w14:paraId="19184B05" w14:textId="77777777" w:rsidR="000C54C5" w:rsidRPr="00C63ECF" w:rsidRDefault="00DC43A7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FF0000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三、</w:t>
      </w:r>
      <w:r w:rsidR="000C54C5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協助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索取課程</w:t>
      </w:r>
      <w:r w:rsidR="000C54C5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點名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單</w:t>
      </w:r>
    </w:p>
    <w:p w14:paraId="5402ACF9" w14:textId="77777777" w:rsidR="000C54C5" w:rsidRPr="00DC43A7" w:rsidRDefault="00DC43A7" w:rsidP="00DC43A7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四、</w:t>
      </w:r>
      <w:r w:rsidR="00682BD8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協助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課程</w:t>
      </w:r>
      <w:r w:rsidR="00682BD8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加退選及人工加簽程序</w:t>
      </w:r>
    </w:p>
    <w:p w14:paraId="05B2A21B" w14:textId="77777777" w:rsidR="000C54C5" w:rsidRPr="00DC43A7" w:rsidRDefault="00DC43A7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五、</w:t>
      </w:r>
      <w:r w:rsidR="00682BD8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協助期中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、</w:t>
      </w:r>
      <w:r w:rsidR="00682BD8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期末試題印製及監考</w:t>
      </w:r>
    </w:p>
    <w:p w14:paraId="31018A86" w14:textId="77777777" w:rsidR="000C54C5" w:rsidRPr="00DC43A7" w:rsidRDefault="00DC43A7" w:rsidP="007265DB">
      <w:pPr>
        <w:widowControl/>
        <w:shd w:val="clear" w:color="auto" w:fill="FFFFFF"/>
        <w:snapToGrid w:val="0"/>
        <w:spacing w:line="500" w:lineRule="exact"/>
        <w:ind w:left="721" w:hangingChars="200" w:hanging="721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六、</w:t>
      </w:r>
      <w:r w:rsidR="00682BD8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課堂及課輔相關</w:t>
      </w:r>
      <w:r w:rsidR="00F94EC9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（</w:t>
      </w:r>
      <w:r w:rsidR="00682BD8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E</w:t>
      </w:r>
      <w:r w:rsidR="00682BD8" w:rsidRPr="00DC43A7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化講桌操作、空調及場地借用、教休室提供防疫物資</w:t>
      </w:r>
      <w:r w:rsidR="00F94EC9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）</w:t>
      </w:r>
    </w:p>
    <w:p w14:paraId="232C10AC" w14:textId="77777777" w:rsidR="000C54C5" w:rsidRPr="00DC43A7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bCs/>
          <w:color w:val="FFFFFF"/>
          <w:kern w:val="0"/>
          <w:sz w:val="36"/>
          <w:szCs w:val="36"/>
          <w:shd w:val="clear" w:color="auto" w:fill="0000FF"/>
        </w:rPr>
      </w:pPr>
    </w:p>
    <w:p w14:paraId="6C884FBA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bCs/>
          <w:color w:val="FFFFFF"/>
          <w:kern w:val="0"/>
          <w:sz w:val="36"/>
          <w:szCs w:val="36"/>
          <w:shd w:val="clear" w:color="auto" w:fill="0000FF"/>
        </w:rPr>
        <w:t>教室設備故障及冷氣問題</w:t>
      </w:r>
    </w:p>
    <w:p w14:paraId="44678A15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空調問題，請逕撥分機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66504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聯繫水電值勤專員。</w:t>
      </w:r>
    </w:p>
    <w:p w14:paraId="532916AD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如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1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～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2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樓教室設備有問題</w:t>
      </w:r>
      <w:r w:rsidR="00F94EC9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投影機、麥克風及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E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化講桌</w:t>
      </w:r>
      <w:r w:rsidR="00F94EC9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，請聯繫事務組廖先生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0910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-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931548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。</w:t>
      </w:r>
    </w:p>
    <w:p w14:paraId="6A57DCE3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如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5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樓研究生教室設備有問題，請與系辦聯繫。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 </w:t>
      </w:r>
    </w:p>
    <w:p w14:paraId="47C1DBD6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</w:p>
    <w:p w14:paraId="731B85BE" w14:textId="77777777" w:rsidR="00C63ECF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bCs/>
          <w:color w:val="FF0000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bCs/>
          <w:color w:val="FFFFFF"/>
          <w:kern w:val="0"/>
          <w:sz w:val="36"/>
          <w:szCs w:val="36"/>
          <w:shd w:val="clear" w:color="auto" w:fill="0000FF"/>
        </w:rPr>
        <w:t>課輔教室借用及空調使用申請</w:t>
      </w:r>
    </w:p>
    <w:p w14:paraId="01E6C489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一、課輔教室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借用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請直接至系統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申請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。</w:t>
      </w:r>
    </w:p>
    <w:p w14:paraId="0D0E6EA6" w14:textId="77777777" w:rsidR="00682BD8" w:rsidRDefault="00F94EC9" w:rsidP="00682BD8">
      <w:pPr>
        <w:widowControl/>
        <w:shd w:val="clear" w:color="auto" w:fill="FFFFFF"/>
        <w:snapToGrid w:val="0"/>
        <w:spacing w:line="500" w:lineRule="exact"/>
        <w:ind w:left="901" w:hangingChars="250" w:hanging="901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一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場地預約系統：</w:t>
      </w:r>
    </w:p>
    <w:p w14:paraId="7DB79698" w14:textId="77777777" w:rsidR="00682BD8" w:rsidRDefault="0052520D" w:rsidP="00682BD8">
      <w:pPr>
        <w:widowControl/>
        <w:shd w:val="clear" w:color="auto" w:fill="FFFFFF"/>
        <w:snapToGrid w:val="0"/>
        <w:spacing w:line="500" w:lineRule="exact"/>
        <w:ind w:leftChars="250" w:left="600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hyperlink r:id="rId6" w:tgtFrame="_blank" w:history="1">
        <w:r w:rsidR="000C54C5" w:rsidRPr="000C54C5">
          <w:rPr>
            <w:rFonts w:ascii="Arial" w:eastAsia="新細明體" w:hAnsi="Arial" w:cs="Arial"/>
            <w:b/>
            <w:color w:val="1155CC"/>
            <w:kern w:val="0"/>
            <w:sz w:val="36"/>
            <w:szCs w:val="36"/>
            <w:u w:val="single"/>
          </w:rPr>
          <w:t>https://sea.cc.ntpu.edu.tw/pls/eval/placesysm.adm</w:t>
        </w:r>
      </w:hyperlink>
    </w:p>
    <w:p w14:paraId="07193036" w14:textId="77777777" w:rsidR="000C54C5" w:rsidRPr="000C54C5" w:rsidRDefault="00682BD8" w:rsidP="00682BD8">
      <w:pPr>
        <w:widowControl/>
        <w:shd w:val="clear" w:color="auto" w:fill="FFFFFF"/>
        <w:snapToGrid w:val="0"/>
        <w:spacing w:line="500" w:lineRule="exact"/>
        <w:ind w:leftChars="250" w:left="600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以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學生資訊系統帳號及密碼登入</w:t>
      </w:r>
    </w:p>
    <w:p w14:paraId="6C5B3AA4" w14:textId="77777777" w:rsidR="000C54C5" w:rsidRPr="000C54C5" w:rsidRDefault="00F94EC9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二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先點選查詢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預約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教室</w:t>
      </w:r>
    </w:p>
    <w:p w14:paraId="02E59A2C" w14:textId="77777777" w:rsidR="000C54C5" w:rsidRPr="000C54C5" w:rsidRDefault="00F94EC9" w:rsidP="00682BD8">
      <w:pPr>
        <w:widowControl/>
        <w:shd w:val="clear" w:color="auto" w:fill="FFFFFF"/>
        <w:snapToGrid w:val="0"/>
        <w:spacing w:line="500" w:lineRule="exact"/>
        <w:ind w:left="1081" w:hangingChars="300" w:hanging="1081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三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再點日期及建物名稱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限法學大樓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，再選擇教室及時段。</w:t>
      </w:r>
    </w:p>
    <w:p w14:paraId="3D582F60" w14:textId="77777777" w:rsidR="000C54C5" w:rsidRPr="000C54C5" w:rsidRDefault="00F94EC9" w:rsidP="00682BD8">
      <w:pPr>
        <w:widowControl/>
        <w:shd w:val="clear" w:color="auto" w:fill="FFFFFF"/>
        <w:snapToGrid w:val="0"/>
        <w:spacing w:line="500" w:lineRule="exact"/>
        <w:ind w:left="541" w:hangingChars="150" w:hanging="541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lastRenderedPageBreak/>
        <w:t>（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四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借用使用目的一欄，請務必以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「</w:t>
      </w:r>
      <w:r w:rsidR="00682BD8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法律系課程名稱課輔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="00682BD8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任課老師姓名</w:t>
      </w:r>
      <w:r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」</w:t>
      </w:r>
      <w:r w:rsidR="00682BD8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格式申請</w:t>
      </w:r>
      <w:r w:rsidR="000C54C5"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。</w:t>
      </w:r>
    </w:p>
    <w:p w14:paraId="7B1E41DA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範例：法律系民法債編總論課輔</w:t>
      </w:r>
      <w:r w:rsidR="00F94EC9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（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向明恩老師</w:t>
      </w:r>
      <w:r w:rsidR="00F94EC9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）</w:t>
      </w:r>
    </w:p>
    <w:p w14:paraId="52D14014" w14:textId="77777777" w:rsidR="000C54C5" w:rsidRPr="000C54C5" w:rsidRDefault="000C54C5" w:rsidP="00682BD8">
      <w:pPr>
        <w:widowControl/>
        <w:shd w:val="clear" w:color="auto" w:fill="FFFFFF"/>
        <w:snapToGrid w:val="0"/>
        <w:spacing w:line="500" w:lineRule="exact"/>
        <w:ind w:left="1261" w:hangingChars="350" w:hanging="1261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備註：法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208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、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209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、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210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及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225</w:t>
      </w:r>
      <w:r w:rsidRPr="000C54C5">
        <w:rPr>
          <w:rFonts w:ascii="Arial" w:eastAsia="新細明體" w:hAnsi="Arial" w:cs="Arial"/>
          <w:b/>
          <w:bCs/>
          <w:color w:val="0000FF"/>
          <w:kern w:val="0"/>
          <w:sz w:val="36"/>
          <w:szCs w:val="36"/>
        </w:rPr>
        <w:t>沒有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Ｅ化講桌、投影及麥克風設備，借用時請注意。</w:t>
      </w:r>
    </w:p>
    <w:p w14:paraId="40943115" w14:textId="77777777" w:rsidR="000C54C5" w:rsidRPr="000C54C5" w:rsidRDefault="000C54C5" w:rsidP="00F94EC9">
      <w:pPr>
        <w:widowControl/>
        <w:shd w:val="clear" w:color="auto" w:fill="FFFFFF"/>
        <w:snapToGrid w:val="0"/>
        <w:spacing w:line="500" w:lineRule="exact"/>
        <w:ind w:left="721" w:hangingChars="200" w:hanging="721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二、學期間空調開放時間為每週一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至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五，上午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8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時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至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下午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6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時，如於其他時間使用，請於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3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日前填具</w:t>
      </w:r>
      <w:r w:rsidR="00682BD8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空調開放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申請表，俾利向學校申請，謝謝。</w:t>
      </w:r>
    </w:p>
    <w:p w14:paraId="102BC919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</w:p>
    <w:p w14:paraId="7ACE8F15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bCs/>
          <w:color w:val="FFFFFF"/>
          <w:kern w:val="0"/>
          <w:sz w:val="36"/>
          <w:szCs w:val="36"/>
          <w:shd w:val="clear" w:color="auto" w:fill="0000FF"/>
        </w:rPr>
        <w:t>協助導生會活動舉辦及核銷事宜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 </w:t>
      </w:r>
    </w:p>
    <w:p w14:paraId="61541203" w14:textId="77777777" w:rsidR="000C54C5" w:rsidRPr="005E2E91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</w:p>
    <w:p w14:paraId="7143E0D1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bCs/>
          <w:color w:val="FFFFFF"/>
          <w:kern w:val="0"/>
          <w:sz w:val="36"/>
          <w:szCs w:val="36"/>
          <w:shd w:val="clear" w:color="auto" w:fill="0000FF"/>
        </w:rPr>
        <w:t>月底填寫工作紀錄</w:t>
      </w:r>
    </w:p>
    <w:p w14:paraId="5414A910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兼任助理勞健保整合系統：</w:t>
      </w:r>
      <w:hyperlink r:id="rId7" w:tgtFrame="_blank" w:history="1">
        <w:r w:rsidRPr="000C54C5">
          <w:rPr>
            <w:rFonts w:ascii="Arial" w:eastAsia="新細明體" w:hAnsi="Arial" w:cs="Arial"/>
            <w:b/>
            <w:color w:val="1155CC"/>
            <w:kern w:val="0"/>
            <w:sz w:val="36"/>
            <w:szCs w:val="36"/>
            <w:u w:val="single"/>
          </w:rPr>
          <w:t>https://assistant.ntpu.edu.tw</w:t>
        </w:r>
      </w:hyperlink>
    </w:p>
    <w:p w14:paraId="37A69D76" w14:textId="7C8816E8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每月月底前填寫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2</w:t>
      </w:r>
      <w:r w:rsidR="00333A9A">
        <w:rPr>
          <w:rFonts w:ascii="Arial" w:eastAsia="新細明體" w:hAnsi="Arial" w:cs="Arial" w:hint="eastAsia"/>
          <w:b/>
          <w:color w:val="222222"/>
          <w:kern w:val="0"/>
          <w:sz w:val="36"/>
          <w:szCs w:val="36"/>
        </w:rPr>
        <w:t>3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小時工作紀錄，並送審。</w:t>
      </w:r>
    </w:p>
    <w:p w14:paraId="0DF378C2" w14:textId="77777777" w:rsidR="000C54C5" w:rsidRPr="000C54C5" w:rsidRDefault="000C54C5" w:rsidP="00AC70D5">
      <w:pPr>
        <w:widowControl/>
        <w:shd w:val="clear" w:color="auto" w:fill="FFFFFF"/>
        <w:snapToGrid w:val="0"/>
        <w:spacing w:line="500" w:lineRule="exact"/>
        <w:rPr>
          <w:rFonts w:ascii="Arial" w:eastAsia="新細明體" w:hAnsi="Arial" w:cs="Arial"/>
          <w:b/>
          <w:color w:val="222222"/>
          <w:kern w:val="0"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工作期間不得同時從事其他活動，例如：出國、律訓、上課。</w:t>
      </w:r>
    </w:p>
    <w:p w14:paraId="506C697E" w14:textId="77777777" w:rsidR="00766413" w:rsidRPr="00DC43A7" w:rsidRDefault="000C54C5" w:rsidP="005E2E91">
      <w:pPr>
        <w:widowControl/>
        <w:shd w:val="clear" w:color="auto" w:fill="FFFFFF"/>
        <w:snapToGrid w:val="0"/>
        <w:spacing w:line="500" w:lineRule="exact"/>
        <w:rPr>
          <w:b/>
          <w:sz w:val="36"/>
          <w:szCs w:val="36"/>
        </w:rPr>
      </w:pP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亦不得連續超過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4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小時、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 xml:space="preserve"> </w:t>
      </w:r>
      <w:r w:rsidRPr="000C54C5">
        <w:rPr>
          <w:rFonts w:ascii="Arial" w:eastAsia="新細明體" w:hAnsi="Arial" w:cs="Arial"/>
          <w:b/>
          <w:color w:val="222222"/>
          <w:kern w:val="0"/>
          <w:sz w:val="36"/>
          <w:szCs w:val="36"/>
        </w:rPr>
        <w:t>不得於國定假日及星期六日工作。</w:t>
      </w:r>
    </w:p>
    <w:sectPr w:rsidR="00766413" w:rsidRPr="00DC43A7" w:rsidSect="000C54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7F28" w14:textId="77777777" w:rsidR="0052520D" w:rsidRDefault="0052520D" w:rsidP="00682BD8">
      <w:r>
        <w:separator/>
      </w:r>
    </w:p>
  </w:endnote>
  <w:endnote w:type="continuationSeparator" w:id="0">
    <w:p w14:paraId="7F949D83" w14:textId="77777777" w:rsidR="0052520D" w:rsidRDefault="0052520D" w:rsidP="0068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5F97" w14:textId="77777777" w:rsidR="0052520D" w:rsidRDefault="0052520D" w:rsidP="00682BD8">
      <w:r>
        <w:separator/>
      </w:r>
    </w:p>
  </w:footnote>
  <w:footnote w:type="continuationSeparator" w:id="0">
    <w:p w14:paraId="52676527" w14:textId="77777777" w:rsidR="0052520D" w:rsidRDefault="0052520D" w:rsidP="0068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C5"/>
    <w:rsid w:val="000C54C5"/>
    <w:rsid w:val="002C55E4"/>
    <w:rsid w:val="00333A9A"/>
    <w:rsid w:val="00430257"/>
    <w:rsid w:val="0052520D"/>
    <w:rsid w:val="005E2E91"/>
    <w:rsid w:val="00682BD8"/>
    <w:rsid w:val="007265DB"/>
    <w:rsid w:val="00766413"/>
    <w:rsid w:val="009D3BB9"/>
    <w:rsid w:val="009F4697"/>
    <w:rsid w:val="00AC70D5"/>
    <w:rsid w:val="00C63ECF"/>
    <w:rsid w:val="00D64B1D"/>
    <w:rsid w:val="00DC43A7"/>
    <w:rsid w:val="00F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B18A"/>
  <w15:docId w15:val="{A9D54E7E-D6E7-429E-8E5E-3F9092F5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4B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B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sistant.ntp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.cc.ntpu.edu.tw/pls/eval/placesysm.a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2020-03-12T04:04:00Z</cp:lastPrinted>
  <dcterms:created xsi:type="dcterms:W3CDTF">2022-03-09T13:58:00Z</dcterms:created>
  <dcterms:modified xsi:type="dcterms:W3CDTF">2023-03-13T02:41:00Z</dcterms:modified>
</cp:coreProperties>
</file>